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微软雅黑" w:hAnsi="微软雅黑" w:eastAsia="微软雅黑" w:cs="微软雅黑"/>
          <w:color w:val="C55A11" w:themeColor="accent2" w:themeShade="BF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color w:val="C55A11" w:themeColor="accent2" w:themeShade="BF"/>
          <w:sz w:val="36"/>
          <w:szCs w:val="36"/>
          <w:lang w:val="en-US" w:eastAsia="zh-CN"/>
        </w:rPr>
        <w:t>MOOMOOPARK定制需求表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default" w:ascii="微软雅黑" w:hAnsi="微软雅黑" w:eastAsia="微软雅黑" w:cs="微软雅黑"/>
          <w:b/>
          <w:color w:val="C55A11" w:themeColor="accent2" w:themeShade="BF"/>
          <w:kern w:val="44"/>
          <w:sz w:val="36"/>
          <w:szCs w:val="36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C55A11" w:themeColor="accent2" w:themeShade="BF"/>
          <w:kern w:val="44"/>
          <w:sz w:val="36"/>
          <w:szCs w:val="36"/>
          <w:lang w:val="en-US" w:eastAsia="zh-CN" w:bidi="ar-SA"/>
        </w:rPr>
        <w:t>-----更多需求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思源黑体 CN Bold" w:hAnsi="思源黑体 CN Bold" w:eastAsia="思源黑体 CN Bold" w:cs="思源黑体 CN Bold"/>
          <w:b w:val="0"/>
          <w:bCs w:val="0"/>
          <w:color w:val="ED7D31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思源黑体 CN Bold" w:hAnsi="思源黑体 CN Bold" w:eastAsia="思源黑体 CN Bold" w:cs="思源黑体 CN Bold"/>
          <w:b w:val="0"/>
          <w:bCs w:val="0"/>
          <w:color w:val="ED7D31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t>一、提供您想要的参考样本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提供参考样本，以便我们更好了解您的需求，但是请您放心，我们不会复制别人的作品。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思源黑体 CN Bold" w:hAnsi="思源黑体 CN Bold" w:eastAsia="思源黑体 CN Bold" w:cs="思源黑体 CN Bold"/>
          <w:b w:val="0"/>
          <w:bCs w:val="0"/>
          <w:color w:val="ED7D31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思源黑体 CN Bold" w:hAnsi="思源黑体 CN Bold" w:eastAsia="思源黑体 CN Bold" w:cs="思源黑体 CN Bold"/>
          <w:b w:val="0"/>
          <w:bCs w:val="0"/>
          <w:color w:val="ED7D31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t>二：其他更多需求描述</w:t>
      </w:r>
    </w:p>
    <w:p>
      <w:pPr>
        <w:rPr>
          <w:rFonts w:hint="eastAsia"/>
          <w:lang w:val="en-US" w:eastAsia="zh-CN"/>
        </w:rPr>
      </w:pPr>
      <w:r>
        <w:rPr>
          <w:sz w:val="28"/>
        </w:rPr>
        <mc:AlternateContent>
          <mc:Choice Requires="wps">
            <w:drawing>
              <wp:inline distT="0" distB="0" distL="114300" distR="114300">
                <wp:extent cx="5838190" cy="3617595"/>
                <wp:effectExtent l="4445" t="4445" r="5715" b="16510"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190" cy="3617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284.85pt;width:459.7pt;" fillcolor="#FFFFFF [3201]" filled="t" stroked="t" coordsize="21600,21600" o:gfxdata="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jMkmI1QAAAAkBAAAPAAAA&#10;AAAAAAEAIAAAACIAAABkcnMvZG93bnJldi54bWxQSwECFAAUAAAACACHTuJAzylOg1ECAACPBAAA&#10;DgAAAAAAAAABACAAAAAkAQAAZHJzL2Uyb0RvYy54bWxQSwUGAAAAAAYABgBZAQAA5wUAAAAA&#10;">
                <v:fill on="t" focussize="0,0"/>
                <v:stroke weight="0.5pt" color="#C55A11 [2405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26D30"/>
    <w:rsid w:val="16FF4459"/>
    <w:rsid w:val="180B60C6"/>
    <w:rsid w:val="201E6C08"/>
    <w:rsid w:val="2AB26D30"/>
    <w:rsid w:val="3BF768D8"/>
    <w:rsid w:val="49E30FFA"/>
    <w:rsid w:val="5C6C32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2019-03-19T03:21:00Z</dcterms:created>
  <dc:creator>Administrator</dc:creator>
  <cp:lastModifiedBy>寧小西</cp:lastModifiedBy>
  <dcterms:modified xsi:type="dcterms:W3CDTF">2019-08-05T08:44:28Z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